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AC" w:rsidRDefault="00EF37AC" w:rsidP="00EF37AC">
      <w:pPr>
        <w:widowControl/>
        <w:spacing w:before="100" w:beforeAutospacing="1" w:after="165" w:line="480" w:lineRule="atLeast"/>
        <w:ind w:firstLine="480"/>
        <w:jc w:val="center"/>
        <w:rPr>
          <w:rFonts w:ascii="微软雅黑" w:eastAsia="微软雅黑" w:hAnsi="微软雅黑"/>
          <w:b/>
          <w:bCs/>
          <w:color w:val="424242"/>
          <w:sz w:val="27"/>
          <w:szCs w:val="27"/>
        </w:rPr>
      </w:pPr>
      <w:proofErr w:type="gramStart"/>
      <w:r>
        <w:rPr>
          <w:rFonts w:ascii="微软雅黑" w:eastAsia="微软雅黑" w:hAnsi="微软雅黑" w:hint="eastAsia"/>
          <w:b/>
          <w:bCs/>
          <w:color w:val="424242"/>
          <w:sz w:val="27"/>
          <w:szCs w:val="27"/>
        </w:rPr>
        <w:t>陕铁院</w:t>
      </w:r>
      <w:proofErr w:type="gramEnd"/>
      <w:r>
        <w:rPr>
          <w:rFonts w:ascii="微软雅黑" w:eastAsia="微软雅黑" w:hAnsi="微软雅黑" w:hint="eastAsia"/>
          <w:b/>
          <w:bCs/>
          <w:color w:val="424242"/>
          <w:sz w:val="27"/>
          <w:szCs w:val="27"/>
        </w:rPr>
        <w:t>召开元旦春节期间深化</w:t>
      </w:r>
      <w:proofErr w:type="gramStart"/>
      <w:r>
        <w:rPr>
          <w:rFonts w:ascii="微软雅黑" w:eastAsia="微软雅黑" w:hAnsi="微软雅黑" w:hint="eastAsia"/>
          <w:b/>
          <w:bCs/>
          <w:color w:val="424242"/>
          <w:sz w:val="27"/>
          <w:szCs w:val="27"/>
        </w:rPr>
        <w:t>违规收</w:t>
      </w:r>
      <w:proofErr w:type="gramEnd"/>
      <w:r>
        <w:rPr>
          <w:rFonts w:ascii="微软雅黑" w:eastAsia="微软雅黑" w:hAnsi="微软雅黑" w:hint="eastAsia"/>
          <w:b/>
          <w:bCs/>
          <w:color w:val="424242"/>
          <w:sz w:val="27"/>
          <w:szCs w:val="27"/>
        </w:rPr>
        <w:t>送礼金问题专项整治</w:t>
      </w:r>
    </w:p>
    <w:p w:rsidR="00EF37AC" w:rsidRDefault="00EF37AC" w:rsidP="00EF37AC">
      <w:pPr>
        <w:widowControl/>
        <w:spacing w:before="100" w:beforeAutospacing="1" w:after="165" w:line="480" w:lineRule="atLeast"/>
        <w:ind w:firstLine="480"/>
        <w:jc w:val="center"/>
        <w:rPr>
          <w:rFonts w:ascii="微软雅黑" w:eastAsia="微软雅黑" w:hAnsi="微软雅黑"/>
          <w:b/>
          <w:bCs/>
          <w:color w:val="424242"/>
          <w:sz w:val="27"/>
          <w:szCs w:val="27"/>
        </w:rPr>
      </w:pPr>
      <w:r>
        <w:rPr>
          <w:rFonts w:ascii="微软雅黑" w:eastAsia="微软雅黑" w:hAnsi="微软雅黑" w:hint="eastAsia"/>
          <w:b/>
          <w:bCs/>
          <w:color w:val="424242"/>
          <w:sz w:val="27"/>
          <w:szCs w:val="27"/>
        </w:rPr>
        <w:t>暨党风廉政教育专题会议</w:t>
      </w:r>
    </w:p>
    <w:p w:rsidR="00496630" w:rsidRPr="00496630" w:rsidRDefault="00EF37AC" w:rsidP="00496630">
      <w:pPr>
        <w:spacing w:before="100" w:beforeAutospacing="1" w:after="165"/>
        <w:jc w:val="center"/>
        <w:rPr>
          <w:rFonts w:ascii="微软雅黑" w:eastAsia="微软雅黑" w:hAnsi="微软雅黑" w:cs="宋体"/>
          <w:color w:val="333333"/>
          <w:kern w:val="0"/>
          <w:sz w:val="23"/>
          <w:szCs w:val="23"/>
        </w:rPr>
      </w:pPr>
      <w:r w:rsidRPr="00EF37AC">
        <w:rPr>
          <w:rFonts w:ascii="微软雅黑" w:eastAsia="微软雅黑" w:hAnsi="微软雅黑" w:cs="宋体" w:hint="eastAsia"/>
          <w:color w:val="333333"/>
          <w:kern w:val="0"/>
          <w:sz w:val="24"/>
          <w:szCs w:val="24"/>
        </w:rPr>
        <w:t xml:space="preserve">　　</w:t>
      </w:r>
      <w:r w:rsidR="00496630">
        <w:rPr>
          <w:rFonts w:ascii="微软雅黑" w:eastAsia="微软雅黑" w:hAnsi="微软雅黑" w:cs="宋体"/>
          <w:noProof/>
          <w:color w:val="333333"/>
          <w:kern w:val="0"/>
          <w:sz w:val="23"/>
          <w:szCs w:val="23"/>
        </w:rPr>
        <w:drawing>
          <wp:inline distT="0" distB="0" distL="0" distR="0">
            <wp:extent cx="5229695" cy="3438525"/>
            <wp:effectExtent l="0" t="0" r="9525" b="0"/>
            <wp:docPr id="1" name="图片 1" descr="https://www.sxri.net/_upload/article/images/53/bf/fc75ebcd4e76937b80ba3c83b756/3fa481cd-0310-4d26-8c20-eff2dd310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xri.net/_upload/article/images/53/bf/fc75ebcd4e76937b80ba3c83b756/3fa481cd-0310-4d26-8c20-eff2dd3105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8043" cy="3437439"/>
                    </a:xfrm>
                    <a:prstGeom prst="rect">
                      <a:avLst/>
                    </a:prstGeom>
                    <a:noFill/>
                    <a:ln>
                      <a:noFill/>
                    </a:ln>
                  </pic:spPr>
                </pic:pic>
              </a:graphicData>
            </a:graphic>
          </wp:inline>
        </w:drawing>
      </w:r>
    </w:p>
    <w:p w:rsidR="00496630" w:rsidRPr="00496630" w:rsidRDefault="00496630" w:rsidP="00496630">
      <w:pPr>
        <w:widowControl/>
        <w:spacing w:before="100" w:beforeAutospacing="1" w:after="165"/>
        <w:jc w:val="center"/>
        <w:rPr>
          <w:rFonts w:ascii="微软雅黑" w:eastAsia="微软雅黑" w:hAnsi="微软雅黑" w:cs="宋体" w:hint="eastAsia"/>
          <w:color w:val="4F81BD"/>
          <w:kern w:val="0"/>
          <w:szCs w:val="21"/>
        </w:rPr>
      </w:pPr>
      <w:r w:rsidRPr="00496630">
        <w:rPr>
          <w:rFonts w:ascii="微软雅黑" w:eastAsia="微软雅黑" w:hAnsi="微软雅黑" w:cs="宋体" w:hint="eastAsia"/>
          <w:color w:val="4F81BD"/>
          <w:kern w:val="0"/>
          <w:szCs w:val="21"/>
        </w:rPr>
        <w:t>会议现场</w:t>
      </w:r>
    </w:p>
    <w:p w:rsidR="00EF37AC" w:rsidRPr="00EF37AC" w:rsidRDefault="00EF37AC" w:rsidP="00496630">
      <w:pPr>
        <w:spacing w:before="100" w:beforeAutospacing="1" w:after="165" w:line="480" w:lineRule="atLeast"/>
        <w:ind w:firstLineChars="200" w:firstLine="480"/>
        <w:rPr>
          <w:rFonts w:ascii="微软雅黑" w:eastAsia="微软雅黑" w:hAnsi="微软雅黑" w:cs="宋体"/>
          <w:color w:val="333333"/>
          <w:kern w:val="0"/>
          <w:sz w:val="24"/>
          <w:szCs w:val="24"/>
        </w:rPr>
      </w:pPr>
      <w:r w:rsidRPr="00EF37AC">
        <w:rPr>
          <w:rFonts w:ascii="微软雅黑" w:eastAsia="微软雅黑" w:hAnsi="微软雅黑" w:cs="宋体" w:hint="eastAsia"/>
          <w:color w:val="333333"/>
          <w:kern w:val="0"/>
          <w:sz w:val="24"/>
          <w:szCs w:val="24"/>
        </w:rPr>
        <w:t>1月7日下午，学院在临渭校区学术报告厅组织召开了元旦春节期间深化</w:t>
      </w:r>
      <w:proofErr w:type="gramStart"/>
      <w:r w:rsidRPr="00EF37AC">
        <w:rPr>
          <w:rFonts w:ascii="微软雅黑" w:eastAsia="微软雅黑" w:hAnsi="微软雅黑" w:cs="宋体" w:hint="eastAsia"/>
          <w:color w:val="333333"/>
          <w:kern w:val="0"/>
          <w:sz w:val="24"/>
          <w:szCs w:val="24"/>
        </w:rPr>
        <w:t>违规收</w:t>
      </w:r>
      <w:proofErr w:type="gramEnd"/>
      <w:r w:rsidRPr="00EF37AC">
        <w:rPr>
          <w:rFonts w:ascii="微软雅黑" w:eastAsia="微软雅黑" w:hAnsi="微软雅黑" w:cs="宋体" w:hint="eastAsia"/>
          <w:color w:val="333333"/>
          <w:kern w:val="0"/>
          <w:sz w:val="24"/>
          <w:szCs w:val="24"/>
        </w:rPr>
        <w:t>送礼金问题专项整治暨党风廉政教育专题会议。全体院领导出席会议，副科级以上干部、副高以上职称人员、教代会代表、教研室主任、支部书记参加了会议。</w:t>
      </w:r>
    </w:p>
    <w:p w:rsidR="00EF37AC" w:rsidRPr="00EF37AC" w:rsidRDefault="00EF37AC" w:rsidP="00EF37AC">
      <w:pPr>
        <w:widowControl/>
        <w:spacing w:before="100" w:beforeAutospacing="1" w:after="165" w:line="480" w:lineRule="atLeast"/>
        <w:rPr>
          <w:rFonts w:ascii="微软雅黑" w:eastAsia="微软雅黑" w:hAnsi="微软雅黑" w:cs="宋体"/>
          <w:color w:val="333333"/>
          <w:kern w:val="0"/>
          <w:sz w:val="24"/>
          <w:szCs w:val="24"/>
        </w:rPr>
      </w:pPr>
      <w:r w:rsidRPr="00EF37AC">
        <w:rPr>
          <w:rFonts w:ascii="微软雅黑" w:eastAsia="微软雅黑" w:hAnsi="微软雅黑" w:cs="宋体" w:hint="eastAsia"/>
          <w:color w:val="333333"/>
          <w:kern w:val="0"/>
          <w:sz w:val="24"/>
          <w:szCs w:val="24"/>
        </w:rPr>
        <w:t xml:space="preserve">　　会上对省纪委监委第四监督检查室《关于元旦春节期间深化违规收送礼金问题专项整治的通知》和《陕西铁路工程职业技术学院关于元旦春节期间深化违规收送礼金问题专项整治的实施方案》的精神和相关内容做出了强调和要求。</w:t>
      </w:r>
    </w:p>
    <w:p w:rsidR="00EF37AC" w:rsidRPr="00EF37AC" w:rsidRDefault="00EF37AC" w:rsidP="00EF37AC">
      <w:pPr>
        <w:widowControl/>
        <w:spacing w:before="100" w:beforeAutospacing="1" w:after="165" w:line="480" w:lineRule="atLeast"/>
        <w:rPr>
          <w:rFonts w:ascii="微软雅黑" w:eastAsia="微软雅黑" w:hAnsi="微软雅黑" w:cs="宋体"/>
          <w:color w:val="333333"/>
          <w:kern w:val="0"/>
          <w:sz w:val="24"/>
          <w:szCs w:val="24"/>
        </w:rPr>
      </w:pPr>
      <w:r w:rsidRPr="00EF37AC">
        <w:rPr>
          <w:rFonts w:ascii="微软雅黑" w:eastAsia="微软雅黑" w:hAnsi="微软雅黑" w:cs="宋体" w:hint="eastAsia"/>
          <w:color w:val="333333"/>
          <w:kern w:val="0"/>
          <w:sz w:val="24"/>
          <w:szCs w:val="24"/>
        </w:rPr>
        <w:lastRenderedPageBreak/>
        <w:t xml:space="preserve">　　学院党委书记王晖强调，要廉洁从政，</w:t>
      </w:r>
      <w:proofErr w:type="gramStart"/>
      <w:r w:rsidRPr="00EF37AC">
        <w:rPr>
          <w:rFonts w:ascii="微软雅黑" w:eastAsia="微软雅黑" w:hAnsi="微软雅黑" w:cs="宋体" w:hint="eastAsia"/>
          <w:color w:val="333333"/>
          <w:kern w:val="0"/>
          <w:sz w:val="24"/>
          <w:szCs w:val="24"/>
        </w:rPr>
        <w:t>秉</w:t>
      </w:r>
      <w:proofErr w:type="gramEnd"/>
      <w:r w:rsidRPr="00EF37AC">
        <w:rPr>
          <w:rFonts w:ascii="微软雅黑" w:eastAsia="微软雅黑" w:hAnsi="微软雅黑" w:cs="宋体" w:hint="eastAsia"/>
          <w:color w:val="333333"/>
          <w:kern w:val="0"/>
          <w:sz w:val="24"/>
          <w:szCs w:val="24"/>
        </w:rPr>
        <w:t>公用权，绝不接受可能影响公正执行公务的任何礼金，包括红包、礼品、消费卡、名贵特产等，不得向领导干部及其配偶、子女及其配偶等亲属赠送礼品、礼金和名贵特产；院领导、处科级干部要</w:t>
      </w:r>
      <w:proofErr w:type="gramStart"/>
      <w:r w:rsidRPr="00EF37AC">
        <w:rPr>
          <w:rFonts w:ascii="微软雅黑" w:eastAsia="微软雅黑" w:hAnsi="微软雅黑" w:cs="宋体" w:hint="eastAsia"/>
          <w:color w:val="333333"/>
          <w:kern w:val="0"/>
          <w:sz w:val="24"/>
          <w:szCs w:val="24"/>
        </w:rPr>
        <w:t>作出</w:t>
      </w:r>
      <w:proofErr w:type="gramEnd"/>
      <w:r w:rsidRPr="00EF37AC">
        <w:rPr>
          <w:rFonts w:ascii="微软雅黑" w:eastAsia="微软雅黑" w:hAnsi="微软雅黑" w:cs="宋体" w:hint="eastAsia"/>
          <w:color w:val="333333"/>
          <w:kern w:val="0"/>
          <w:sz w:val="24"/>
          <w:szCs w:val="24"/>
        </w:rPr>
        <w:t>公开承诺，写出个人自查自纠情况报告。</w:t>
      </w:r>
    </w:p>
    <w:p w:rsidR="00EF37AC" w:rsidRPr="00EF37AC" w:rsidRDefault="00EF37AC" w:rsidP="00EF37AC">
      <w:pPr>
        <w:widowControl/>
        <w:spacing w:before="100" w:beforeAutospacing="1" w:after="165" w:line="480" w:lineRule="atLeast"/>
        <w:rPr>
          <w:rFonts w:ascii="微软雅黑" w:eastAsia="微软雅黑" w:hAnsi="微软雅黑" w:cs="宋体"/>
          <w:color w:val="333333"/>
          <w:kern w:val="0"/>
          <w:sz w:val="24"/>
          <w:szCs w:val="24"/>
        </w:rPr>
      </w:pPr>
      <w:r w:rsidRPr="00EF37AC">
        <w:rPr>
          <w:rFonts w:ascii="微软雅黑" w:eastAsia="微软雅黑" w:hAnsi="微软雅黑" w:cs="宋体" w:hint="eastAsia"/>
          <w:color w:val="333333"/>
          <w:kern w:val="0"/>
          <w:sz w:val="24"/>
          <w:szCs w:val="24"/>
        </w:rPr>
        <w:t xml:space="preserve">　　党委副书记、纪委书记杨云峰要求各总支、各部门要组织专题动员和学习《中国共产党廉洁自律准则》《中国共产党纪律处分条例》等党内法规，认真学习中纪委《关于贯彻落实习近平总书记重要讲话精神，严肃整治领导干部利用名贵特产类特殊资源谋取私利问题的通如》精神，做到知敬畏、存戒惧、守底线，营造学院风清气正的校园氛围。</w:t>
      </w:r>
      <w:bookmarkStart w:id="0" w:name="_GoBack"/>
      <w:bookmarkEnd w:id="0"/>
    </w:p>
    <w:sectPr w:rsidR="00EF37AC" w:rsidRPr="00EF37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38" w:rsidRDefault="00EE0138" w:rsidP="00B834E3">
      <w:r>
        <w:separator/>
      </w:r>
    </w:p>
  </w:endnote>
  <w:endnote w:type="continuationSeparator" w:id="0">
    <w:p w:rsidR="00EE0138" w:rsidRDefault="00EE0138" w:rsidP="00B8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38" w:rsidRDefault="00EE0138" w:rsidP="00B834E3">
      <w:r>
        <w:separator/>
      </w:r>
    </w:p>
  </w:footnote>
  <w:footnote w:type="continuationSeparator" w:id="0">
    <w:p w:rsidR="00EE0138" w:rsidRDefault="00EE0138" w:rsidP="00B83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97"/>
    <w:rsid w:val="000046E6"/>
    <w:rsid w:val="0002624C"/>
    <w:rsid w:val="00036CFC"/>
    <w:rsid w:val="0004114B"/>
    <w:rsid w:val="0004770C"/>
    <w:rsid w:val="00087691"/>
    <w:rsid w:val="00091015"/>
    <w:rsid w:val="000B6BB9"/>
    <w:rsid w:val="000C2F24"/>
    <w:rsid w:val="000D5F78"/>
    <w:rsid w:val="00114EFB"/>
    <w:rsid w:val="00156122"/>
    <w:rsid w:val="001649DC"/>
    <w:rsid w:val="001A35A8"/>
    <w:rsid w:val="001B3D98"/>
    <w:rsid w:val="001B7CB6"/>
    <w:rsid w:val="00212390"/>
    <w:rsid w:val="0021432A"/>
    <w:rsid w:val="00237725"/>
    <w:rsid w:val="00244123"/>
    <w:rsid w:val="0024462D"/>
    <w:rsid w:val="00266A31"/>
    <w:rsid w:val="00281713"/>
    <w:rsid w:val="00293C40"/>
    <w:rsid w:val="00293F3E"/>
    <w:rsid w:val="002B2261"/>
    <w:rsid w:val="002B2F58"/>
    <w:rsid w:val="002C0FEF"/>
    <w:rsid w:val="002C4CCC"/>
    <w:rsid w:val="002D31F8"/>
    <w:rsid w:val="00302AD9"/>
    <w:rsid w:val="00316008"/>
    <w:rsid w:val="00322FF6"/>
    <w:rsid w:val="00327AD8"/>
    <w:rsid w:val="00366C4D"/>
    <w:rsid w:val="003715AE"/>
    <w:rsid w:val="00382C44"/>
    <w:rsid w:val="003A2FCB"/>
    <w:rsid w:val="003C4497"/>
    <w:rsid w:val="003C70C3"/>
    <w:rsid w:val="003D16EF"/>
    <w:rsid w:val="003D7CFA"/>
    <w:rsid w:val="003E6C6E"/>
    <w:rsid w:val="003F5393"/>
    <w:rsid w:val="004058BB"/>
    <w:rsid w:val="0041257D"/>
    <w:rsid w:val="00413FCF"/>
    <w:rsid w:val="00442DE4"/>
    <w:rsid w:val="00461726"/>
    <w:rsid w:val="004703A4"/>
    <w:rsid w:val="004728E1"/>
    <w:rsid w:val="00490B7D"/>
    <w:rsid w:val="004937B7"/>
    <w:rsid w:val="00496630"/>
    <w:rsid w:val="004A224B"/>
    <w:rsid w:val="004B520E"/>
    <w:rsid w:val="004B6A75"/>
    <w:rsid w:val="004B7926"/>
    <w:rsid w:val="004C788E"/>
    <w:rsid w:val="004D3F5E"/>
    <w:rsid w:val="004F6FF3"/>
    <w:rsid w:val="00503995"/>
    <w:rsid w:val="005252DA"/>
    <w:rsid w:val="00525B54"/>
    <w:rsid w:val="00526FD4"/>
    <w:rsid w:val="0052754E"/>
    <w:rsid w:val="005374D4"/>
    <w:rsid w:val="00572C0C"/>
    <w:rsid w:val="005734A8"/>
    <w:rsid w:val="006172D8"/>
    <w:rsid w:val="00627454"/>
    <w:rsid w:val="0064207E"/>
    <w:rsid w:val="00695440"/>
    <w:rsid w:val="00696896"/>
    <w:rsid w:val="006B5E4A"/>
    <w:rsid w:val="00700C50"/>
    <w:rsid w:val="00703806"/>
    <w:rsid w:val="00705353"/>
    <w:rsid w:val="0072127A"/>
    <w:rsid w:val="00723922"/>
    <w:rsid w:val="00724941"/>
    <w:rsid w:val="007449F9"/>
    <w:rsid w:val="00745A6A"/>
    <w:rsid w:val="00746A93"/>
    <w:rsid w:val="00753E41"/>
    <w:rsid w:val="007668DA"/>
    <w:rsid w:val="00767C7F"/>
    <w:rsid w:val="007927BE"/>
    <w:rsid w:val="007B12DF"/>
    <w:rsid w:val="007D51D0"/>
    <w:rsid w:val="007D5A40"/>
    <w:rsid w:val="007D65E9"/>
    <w:rsid w:val="007D6A53"/>
    <w:rsid w:val="007E16C3"/>
    <w:rsid w:val="007E687C"/>
    <w:rsid w:val="00836818"/>
    <w:rsid w:val="00840AD3"/>
    <w:rsid w:val="00850D33"/>
    <w:rsid w:val="00876E69"/>
    <w:rsid w:val="008E512E"/>
    <w:rsid w:val="00927A90"/>
    <w:rsid w:val="00932026"/>
    <w:rsid w:val="0093597B"/>
    <w:rsid w:val="00991980"/>
    <w:rsid w:val="009919B0"/>
    <w:rsid w:val="00993A03"/>
    <w:rsid w:val="00993DF7"/>
    <w:rsid w:val="00997AB6"/>
    <w:rsid w:val="009A7428"/>
    <w:rsid w:val="009D1C68"/>
    <w:rsid w:val="009D6F3C"/>
    <w:rsid w:val="00A02229"/>
    <w:rsid w:val="00A06377"/>
    <w:rsid w:val="00A14244"/>
    <w:rsid w:val="00A227C5"/>
    <w:rsid w:val="00A46028"/>
    <w:rsid w:val="00A95B5B"/>
    <w:rsid w:val="00AA1D49"/>
    <w:rsid w:val="00AA2BAD"/>
    <w:rsid w:val="00B07C3D"/>
    <w:rsid w:val="00B13E12"/>
    <w:rsid w:val="00B14DCC"/>
    <w:rsid w:val="00B22AC2"/>
    <w:rsid w:val="00B300A7"/>
    <w:rsid w:val="00B4213C"/>
    <w:rsid w:val="00B552B3"/>
    <w:rsid w:val="00B702F8"/>
    <w:rsid w:val="00B76E0E"/>
    <w:rsid w:val="00B834E3"/>
    <w:rsid w:val="00BD73C1"/>
    <w:rsid w:val="00BF7F4C"/>
    <w:rsid w:val="00C15F89"/>
    <w:rsid w:val="00C47FAD"/>
    <w:rsid w:val="00C51F5B"/>
    <w:rsid w:val="00C8632E"/>
    <w:rsid w:val="00C96134"/>
    <w:rsid w:val="00CB28A9"/>
    <w:rsid w:val="00CB602C"/>
    <w:rsid w:val="00CC6E35"/>
    <w:rsid w:val="00CC79BA"/>
    <w:rsid w:val="00CE6053"/>
    <w:rsid w:val="00D07C61"/>
    <w:rsid w:val="00D202DA"/>
    <w:rsid w:val="00D62C44"/>
    <w:rsid w:val="00D6418A"/>
    <w:rsid w:val="00DA6E19"/>
    <w:rsid w:val="00DA6E9E"/>
    <w:rsid w:val="00DE3539"/>
    <w:rsid w:val="00DF2542"/>
    <w:rsid w:val="00E00BB6"/>
    <w:rsid w:val="00E15A94"/>
    <w:rsid w:val="00E24146"/>
    <w:rsid w:val="00E329AD"/>
    <w:rsid w:val="00E4366C"/>
    <w:rsid w:val="00E73053"/>
    <w:rsid w:val="00E808A0"/>
    <w:rsid w:val="00EB59C3"/>
    <w:rsid w:val="00EE0138"/>
    <w:rsid w:val="00EF11D1"/>
    <w:rsid w:val="00EF37AC"/>
    <w:rsid w:val="00F01C53"/>
    <w:rsid w:val="00F06F69"/>
    <w:rsid w:val="00F263A5"/>
    <w:rsid w:val="00F46E36"/>
    <w:rsid w:val="00F602AE"/>
    <w:rsid w:val="00FA792D"/>
    <w:rsid w:val="00FB538A"/>
    <w:rsid w:val="00FC2265"/>
    <w:rsid w:val="00FD079D"/>
    <w:rsid w:val="00FD76DB"/>
    <w:rsid w:val="00FF4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4E3"/>
    <w:rPr>
      <w:sz w:val="18"/>
      <w:szCs w:val="18"/>
    </w:rPr>
  </w:style>
  <w:style w:type="paragraph" w:styleId="a4">
    <w:name w:val="footer"/>
    <w:basedOn w:val="a"/>
    <w:link w:val="Char0"/>
    <w:uiPriority w:val="99"/>
    <w:unhideWhenUsed/>
    <w:rsid w:val="00B834E3"/>
    <w:pPr>
      <w:tabs>
        <w:tab w:val="center" w:pos="4153"/>
        <w:tab w:val="right" w:pos="8306"/>
      </w:tabs>
      <w:snapToGrid w:val="0"/>
      <w:jc w:val="left"/>
    </w:pPr>
    <w:rPr>
      <w:sz w:val="18"/>
      <w:szCs w:val="18"/>
    </w:rPr>
  </w:style>
  <w:style w:type="character" w:customStyle="1" w:styleId="Char0">
    <w:name w:val="页脚 Char"/>
    <w:basedOn w:val="a0"/>
    <w:link w:val="a4"/>
    <w:uiPriority w:val="99"/>
    <w:rsid w:val="00B834E3"/>
    <w:rPr>
      <w:sz w:val="18"/>
      <w:szCs w:val="18"/>
    </w:rPr>
  </w:style>
  <w:style w:type="paragraph" w:styleId="a5">
    <w:name w:val="Balloon Text"/>
    <w:basedOn w:val="a"/>
    <w:link w:val="Char1"/>
    <w:uiPriority w:val="99"/>
    <w:semiHidden/>
    <w:unhideWhenUsed/>
    <w:rsid w:val="00496630"/>
    <w:rPr>
      <w:sz w:val="18"/>
      <w:szCs w:val="18"/>
    </w:rPr>
  </w:style>
  <w:style w:type="character" w:customStyle="1" w:styleId="Char1">
    <w:name w:val="批注框文本 Char"/>
    <w:basedOn w:val="a0"/>
    <w:link w:val="a5"/>
    <w:uiPriority w:val="99"/>
    <w:semiHidden/>
    <w:rsid w:val="004966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4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4E3"/>
    <w:rPr>
      <w:sz w:val="18"/>
      <w:szCs w:val="18"/>
    </w:rPr>
  </w:style>
  <w:style w:type="paragraph" w:styleId="a4">
    <w:name w:val="footer"/>
    <w:basedOn w:val="a"/>
    <w:link w:val="Char0"/>
    <w:uiPriority w:val="99"/>
    <w:unhideWhenUsed/>
    <w:rsid w:val="00B834E3"/>
    <w:pPr>
      <w:tabs>
        <w:tab w:val="center" w:pos="4153"/>
        <w:tab w:val="right" w:pos="8306"/>
      </w:tabs>
      <w:snapToGrid w:val="0"/>
      <w:jc w:val="left"/>
    </w:pPr>
    <w:rPr>
      <w:sz w:val="18"/>
      <w:szCs w:val="18"/>
    </w:rPr>
  </w:style>
  <w:style w:type="character" w:customStyle="1" w:styleId="Char0">
    <w:name w:val="页脚 Char"/>
    <w:basedOn w:val="a0"/>
    <w:link w:val="a4"/>
    <w:uiPriority w:val="99"/>
    <w:rsid w:val="00B834E3"/>
    <w:rPr>
      <w:sz w:val="18"/>
      <w:szCs w:val="18"/>
    </w:rPr>
  </w:style>
  <w:style w:type="paragraph" w:styleId="a5">
    <w:name w:val="Balloon Text"/>
    <w:basedOn w:val="a"/>
    <w:link w:val="Char1"/>
    <w:uiPriority w:val="99"/>
    <w:semiHidden/>
    <w:unhideWhenUsed/>
    <w:rsid w:val="00496630"/>
    <w:rPr>
      <w:sz w:val="18"/>
      <w:szCs w:val="18"/>
    </w:rPr>
  </w:style>
  <w:style w:type="character" w:customStyle="1" w:styleId="Char1">
    <w:name w:val="批注框文本 Char"/>
    <w:basedOn w:val="a0"/>
    <w:link w:val="a5"/>
    <w:uiPriority w:val="99"/>
    <w:semiHidden/>
    <w:rsid w:val="004966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8355">
      <w:bodyDiv w:val="1"/>
      <w:marLeft w:val="0"/>
      <w:marRight w:val="0"/>
      <w:marTop w:val="0"/>
      <w:marBottom w:val="0"/>
      <w:divBdr>
        <w:top w:val="none" w:sz="0" w:space="0" w:color="auto"/>
        <w:left w:val="none" w:sz="0" w:space="0" w:color="auto"/>
        <w:bottom w:val="none" w:sz="0" w:space="0" w:color="auto"/>
        <w:right w:val="none" w:sz="0" w:space="0" w:color="auto"/>
      </w:divBdr>
      <w:divsChild>
        <w:div w:id="1499151398">
          <w:marLeft w:val="0"/>
          <w:marRight w:val="0"/>
          <w:marTop w:val="0"/>
          <w:marBottom w:val="0"/>
          <w:divBdr>
            <w:top w:val="none" w:sz="0" w:space="0" w:color="auto"/>
            <w:left w:val="none" w:sz="0" w:space="0" w:color="auto"/>
            <w:bottom w:val="none" w:sz="0" w:space="0" w:color="auto"/>
            <w:right w:val="none" w:sz="0" w:space="0" w:color="auto"/>
          </w:divBdr>
          <w:divsChild>
            <w:div w:id="1556963614">
              <w:marLeft w:val="0"/>
              <w:marRight w:val="0"/>
              <w:marTop w:val="0"/>
              <w:marBottom w:val="0"/>
              <w:divBdr>
                <w:top w:val="none" w:sz="0" w:space="0" w:color="auto"/>
                <w:left w:val="none" w:sz="0" w:space="0" w:color="auto"/>
                <w:bottom w:val="none" w:sz="0" w:space="0" w:color="auto"/>
                <w:right w:val="none" w:sz="0" w:space="0" w:color="auto"/>
              </w:divBdr>
              <w:divsChild>
                <w:div w:id="499731944">
                  <w:marLeft w:val="300"/>
                  <w:marRight w:val="300"/>
                  <w:marTop w:val="0"/>
                  <w:marBottom w:val="0"/>
                  <w:divBdr>
                    <w:top w:val="none" w:sz="0" w:space="0" w:color="auto"/>
                    <w:left w:val="none" w:sz="0" w:space="0" w:color="auto"/>
                    <w:bottom w:val="none" w:sz="0" w:space="0" w:color="auto"/>
                    <w:right w:val="none" w:sz="0" w:space="0" w:color="auto"/>
                  </w:divBdr>
                  <w:divsChild>
                    <w:div w:id="159858429">
                      <w:marLeft w:val="0"/>
                      <w:marRight w:val="0"/>
                      <w:marTop w:val="0"/>
                      <w:marBottom w:val="0"/>
                      <w:divBdr>
                        <w:top w:val="none" w:sz="0" w:space="0" w:color="auto"/>
                        <w:left w:val="none" w:sz="0" w:space="0" w:color="auto"/>
                        <w:bottom w:val="none" w:sz="0" w:space="0" w:color="auto"/>
                        <w:right w:val="none" w:sz="0" w:space="0" w:color="auto"/>
                      </w:divBdr>
                      <w:divsChild>
                        <w:div w:id="237181180">
                          <w:marLeft w:val="60"/>
                          <w:marRight w:val="60"/>
                          <w:marTop w:val="0"/>
                          <w:marBottom w:val="0"/>
                          <w:divBdr>
                            <w:top w:val="none" w:sz="0" w:space="0" w:color="auto"/>
                            <w:left w:val="none" w:sz="0" w:space="0" w:color="auto"/>
                            <w:bottom w:val="none" w:sz="0" w:space="0" w:color="auto"/>
                            <w:right w:val="none" w:sz="0" w:space="0" w:color="auto"/>
                          </w:divBdr>
                          <w:divsChild>
                            <w:div w:id="273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6350">
      <w:bodyDiv w:val="1"/>
      <w:marLeft w:val="0"/>
      <w:marRight w:val="0"/>
      <w:marTop w:val="0"/>
      <w:marBottom w:val="0"/>
      <w:divBdr>
        <w:top w:val="none" w:sz="0" w:space="0" w:color="auto"/>
        <w:left w:val="none" w:sz="0" w:space="0" w:color="auto"/>
        <w:bottom w:val="none" w:sz="0" w:space="0" w:color="auto"/>
        <w:right w:val="none" w:sz="0" w:space="0" w:color="auto"/>
      </w:divBdr>
      <w:divsChild>
        <w:div w:id="1511211877">
          <w:marLeft w:val="0"/>
          <w:marRight w:val="0"/>
          <w:marTop w:val="0"/>
          <w:marBottom w:val="0"/>
          <w:divBdr>
            <w:top w:val="none" w:sz="0" w:space="0" w:color="auto"/>
            <w:left w:val="none" w:sz="0" w:space="0" w:color="auto"/>
            <w:bottom w:val="none" w:sz="0" w:space="0" w:color="auto"/>
            <w:right w:val="none" w:sz="0" w:space="0" w:color="auto"/>
          </w:divBdr>
          <w:divsChild>
            <w:div w:id="228462886">
              <w:marLeft w:val="0"/>
              <w:marRight w:val="0"/>
              <w:marTop w:val="0"/>
              <w:marBottom w:val="0"/>
              <w:divBdr>
                <w:top w:val="none" w:sz="0" w:space="0" w:color="auto"/>
                <w:left w:val="none" w:sz="0" w:space="0" w:color="auto"/>
                <w:bottom w:val="none" w:sz="0" w:space="0" w:color="auto"/>
                <w:right w:val="none" w:sz="0" w:space="0" w:color="auto"/>
              </w:divBdr>
              <w:divsChild>
                <w:div w:id="1486165481">
                  <w:marLeft w:val="300"/>
                  <w:marRight w:val="300"/>
                  <w:marTop w:val="0"/>
                  <w:marBottom w:val="0"/>
                  <w:divBdr>
                    <w:top w:val="none" w:sz="0" w:space="0" w:color="auto"/>
                    <w:left w:val="none" w:sz="0" w:space="0" w:color="auto"/>
                    <w:bottom w:val="none" w:sz="0" w:space="0" w:color="auto"/>
                    <w:right w:val="none" w:sz="0" w:space="0" w:color="auto"/>
                  </w:divBdr>
                  <w:divsChild>
                    <w:div w:id="695890464">
                      <w:marLeft w:val="0"/>
                      <w:marRight w:val="0"/>
                      <w:marTop w:val="0"/>
                      <w:marBottom w:val="0"/>
                      <w:divBdr>
                        <w:top w:val="none" w:sz="0" w:space="0" w:color="auto"/>
                        <w:left w:val="none" w:sz="0" w:space="0" w:color="auto"/>
                        <w:bottom w:val="none" w:sz="0" w:space="0" w:color="auto"/>
                        <w:right w:val="none" w:sz="0" w:space="0" w:color="auto"/>
                      </w:divBdr>
                      <w:divsChild>
                        <w:div w:id="996685719">
                          <w:marLeft w:val="60"/>
                          <w:marRight w:val="60"/>
                          <w:marTop w:val="0"/>
                          <w:marBottom w:val="0"/>
                          <w:divBdr>
                            <w:top w:val="none" w:sz="0" w:space="0" w:color="auto"/>
                            <w:left w:val="none" w:sz="0" w:space="0" w:color="auto"/>
                            <w:bottom w:val="none" w:sz="0" w:space="0" w:color="auto"/>
                            <w:right w:val="none" w:sz="0" w:space="0" w:color="auto"/>
                          </w:divBdr>
                          <w:divsChild>
                            <w:div w:id="1030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05344">
      <w:bodyDiv w:val="1"/>
      <w:marLeft w:val="0"/>
      <w:marRight w:val="0"/>
      <w:marTop w:val="0"/>
      <w:marBottom w:val="0"/>
      <w:divBdr>
        <w:top w:val="none" w:sz="0" w:space="0" w:color="auto"/>
        <w:left w:val="none" w:sz="0" w:space="0" w:color="auto"/>
        <w:bottom w:val="none" w:sz="0" w:space="0" w:color="auto"/>
        <w:right w:val="none" w:sz="0" w:space="0" w:color="auto"/>
      </w:divBdr>
      <w:divsChild>
        <w:div w:id="1828593754">
          <w:marLeft w:val="0"/>
          <w:marRight w:val="0"/>
          <w:marTop w:val="0"/>
          <w:marBottom w:val="0"/>
          <w:divBdr>
            <w:top w:val="none" w:sz="0" w:space="0" w:color="auto"/>
            <w:left w:val="none" w:sz="0" w:space="0" w:color="auto"/>
            <w:bottom w:val="none" w:sz="0" w:space="0" w:color="auto"/>
            <w:right w:val="none" w:sz="0" w:space="0" w:color="auto"/>
          </w:divBdr>
          <w:divsChild>
            <w:div w:id="1169633780">
              <w:marLeft w:val="0"/>
              <w:marRight w:val="0"/>
              <w:marTop w:val="0"/>
              <w:marBottom w:val="0"/>
              <w:divBdr>
                <w:top w:val="none" w:sz="0" w:space="0" w:color="auto"/>
                <w:left w:val="none" w:sz="0" w:space="0" w:color="auto"/>
                <w:bottom w:val="none" w:sz="0" w:space="0" w:color="auto"/>
                <w:right w:val="none" w:sz="0" w:space="0" w:color="auto"/>
              </w:divBdr>
              <w:divsChild>
                <w:div w:id="212427765">
                  <w:marLeft w:val="300"/>
                  <w:marRight w:val="300"/>
                  <w:marTop w:val="0"/>
                  <w:marBottom w:val="0"/>
                  <w:divBdr>
                    <w:top w:val="none" w:sz="0" w:space="0" w:color="auto"/>
                    <w:left w:val="none" w:sz="0" w:space="0" w:color="auto"/>
                    <w:bottom w:val="none" w:sz="0" w:space="0" w:color="auto"/>
                    <w:right w:val="none" w:sz="0" w:space="0" w:color="auto"/>
                  </w:divBdr>
                  <w:divsChild>
                    <w:div w:id="2099204542">
                      <w:marLeft w:val="0"/>
                      <w:marRight w:val="0"/>
                      <w:marTop w:val="0"/>
                      <w:marBottom w:val="0"/>
                      <w:divBdr>
                        <w:top w:val="none" w:sz="0" w:space="0" w:color="auto"/>
                        <w:left w:val="none" w:sz="0" w:space="0" w:color="auto"/>
                        <w:bottom w:val="none" w:sz="0" w:space="0" w:color="auto"/>
                        <w:right w:val="none" w:sz="0" w:space="0" w:color="auto"/>
                      </w:divBdr>
                      <w:divsChild>
                        <w:div w:id="1466043322">
                          <w:marLeft w:val="60"/>
                          <w:marRight w:val="60"/>
                          <w:marTop w:val="0"/>
                          <w:marBottom w:val="0"/>
                          <w:divBdr>
                            <w:top w:val="none" w:sz="0" w:space="0" w:color="auto"/>
                            <w:left w:val="none" w:sz="0" w:space="0" w:color="auto"/>
                            <w:bottom w:val="none" w:sz="0" w:space="0" w:color="auto"/>
                            <w:right w:val="none" w:sz="0" w:space="0" w:color="auto"/>
                          </w:divBdr>
                          <w:divsChild>
                            <w:div w:id="181502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25649">
      <w:bodyDiv w:val="1"/>
      <w:marLeft w:val="0"/>
      <w:marRight w:val="0"/>
      <w:marTop w:val="0"/>
      <w:marBottom w:val="0"/>
      <w:divBdr>
        <w:top w:val="none" w:sz="0" w:space="0" w:color="auto"/>
        <w:left w:val="none" w:sz="0" w:space="0" w:color="auto"/>
        <w:bottom w:val="none" w:sz="0" w:space="0" w:color="auto"/>
        <w:right w:val="none" w:sz="0" w:space="0" w:color="auto"/>
      </w:divBdr>
      <w:divsChild>
        <w:div w:id="2087460097">
          <w:marLeft w:val="0"/>
          <w:marRight w:val="0"/>
          <w:marTop w:val="0"/>
          <w:marBottom w:val="0"/>
          <w:divBdr>
            <w:top w:val="none" w:sz="0" w:space="0" w:color="auto"/>
            <w:left w:val="none" w:sz="0" w:space="0" w:color="auto"/>
            <w:bottom w:val="none" w:sz="0" w:space="0" w:color="auto"/>
            <w:right w:val="none" w:sz="0" w:space="0" w:color="auto"/>
          </w:divBdr>
          <w:divsChild>
            <w:div w:id="1533805558">
              <w:marLeft w:val="0"/>
              <w:marRight w:val="0"/>
              <w:marTop w:val="0"/>
              <w:marBottom w:val="0"/>
              <w:divBdr>
                <w:top w:val="none" w:sz="0" w:space="0" w:color="auto"/>
                <w:left w:val="none" w:sz="0" w:space="0" w:color="auto"/>
                <w:bottom w:val="none" w:sz="0" w:space="0" w:color="auto"/>
                <w:right w:val="none" w:sz="0" w:space="0" w:color="auto"/>
              </w:divBdr>
              <w:divsChild>
                <w:div w:id="1372266707">
                  <w:marLeft w:val="300"/>
                  <w:marRight w:val="300"/>
                  <w:marTop w:val="0"/>
                  <w:marBottom w:val="0"/>
                  <w:divBdr>
                    <w:top w:val="none" w:sz="0" w:space="0" w:color="auto"/>
                    <w:left w:val="none" w:sz="0" w:space="0" w:color="auto"/>
                    <w:bottom w:val="none" w:sz="0" w:space="0" w:color="auto"/>
                    <w:right w:val="none" w:sz="0" w:space="0" w:color="auto"/>
                  </w:divBdr>
                  <w:divsChild>
                    <w:div w:id="1447120580">
                      <w:marLeft w:val="0"/>
                      <w:marRight w:val="0"/>
                      <w:marTop w:val="0"/>
                      <w:marBottom w:val="0"/>
                      <w:divBdr>
                        <w:top w:val="none" w:sz="0" w:space="0" w:color="auto"/>
                        <w:left w:val="none" w:sz="0" w:space="0" w:color="auto"/>
                        <w:bottom w:val="none" w:sz="0" w:space="0" w:color="auto"/>
                        <w:right w:val="none" w:sz="0" w:space="0" w:color="auto"/>
                      </w:divBdr>
                      <w:divsChild>
                        <w:div w:id="626087380">
                          <w:marLeft w:val="60"/>
                          <w:marRight w:val="60"/>
                          <w:marTop w:val="0"/>
                          <w:marBottom w:val="0"/>
                          <w:divBdr>
                            <w:top w:val="none" w:sz="0" w:space="0" w:color="auto"/>
                            <w:left w:val="none" w:sz="0" w:space="0" w:color="auto"/>
                            <w:bottom w:val="none" w:sz="0" w:space="0" w:color="auto"/>
                            <w:right w:val="none" w:sz="0" w:space="0" w:color="auto"/>
                          </w:divBdr>
                          <w:divsChild>
                            <w:div w:id="17464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95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80</Words>
  <Characters>458</Characters>
  <Application>Microsoft Office Word</Application>
  <DocSecurity>0</DocSecurity>
  <Lines>3</Lines>
  <Paragraphs>1</Paragraphs>
  <ScaleCrop>false</ScaleCrop>
  <Company>微软中国</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张玉卓</dc:creator>
  <cp:keywords/>
  <dc:description/>
  <cp:lastModifiedBy>张玉卓</cp:lastModifiedBy>
  <cp:revision>26</cp:revision>
  <dcterms:created xsi:type="dcterms:W3CDTF">2020-01-07T11:13:00Z</dcterms:created>
  <dcterms:modified xsi:type="dcterms:W3CDTF">2020-01-14T11:46:00Z</dcterms:modified>
</cp:coreProperties>
</file>